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F5" w:rsidRPr="00E25D9E" w:rsidRDefault="00E25D9E" w:rsidP="00E25D9E">
      <w:pPr>
        <w:spacing w:after="0"/>
        <w:jc w:val="center"/>
        <w:rPr>
          <w:rFonts w:ascii="Times New Roman" w:hAnsi="Times New Roman" w:cs="Times New Roman"/>
          <w:b/>
          <w:sz w:val="24"/>
          <w:szCs w:val="24"/>
        </w:rPr>
      </w:pPr>
      <w:bookmarkStart w:id="0" w:name="_GoBack"/>
      <w:bookmarkEnd w:id="0"/>
      <w:r w:rsidRPr="00AC5D4E">
        <w:rPr>
          <w:rFonts w:ascii="Times New Roman" w:hAnsi="Times New Roman" w:cs="Times New Roman"/>
          <w:b/>
          <w:sz w:val="24"/>
          <w:szCs w:val="24"/>
        </w:rPr>
        <w:t xml:space="preserve">USTA Norcal - </w:t>
      </w:r>
      <w:r w:rsidR="00CB4C3B" w:rsidRPr="00AC5D4E">
        <w:rPr>
          <w:rFonts w:ascii="Times New Roman" w:hAnsi="Times New Roman" w:cs="Times New Roman"/>
          <w:b/>
          <w:sz w:val="24"/>
          <w:szCs w:val="24"/>
        </w:rPr>
        <w:t>Investment Committee</w:t>
      </w:r>
      <w:r w:rsidRPr="00AC5D4E">
        <w:rPr>
          <w:rFonts w:ascii="Times New Roman" w:hAnsi="Times New Roman" w:cs="Times New Roman"/>
          <w:b/>
          <w:sz w:val="24"/>
          <w:szCs w:val="24"/>
        </w:rPr>
        <w:t xml:space="preserve"> Minutes</w:t>
      </w:r>
    </w:p>
    <w:p w:rsidR="00D0326B" w:rsidRPr="00D0326B" w:rsidRDefault="00D0326B" w:rsidP="00E25D9E">
      <w:pPr>
        <w:spacing w:after="0"/>
        <w:jc w:val="both"/>
        <w:rPr>
          <w:rFonts w:ascii="Times New Roman" w:hAnsi="Times New Roman" w:cs="Times New Roman"/>
        </w:rPr>
      </w:pPr>
    </w:p>
    <w:p w:rsidR="00CB4C3B" w:rsidRPr="00D0326B" w:rsidRDefault="00D0326B" w:rsidP="00E25D9E">
      <w:pPr>
        <w:spacing w:after="0"/>
        <w:jc w:val="both"/>
        <w:rPr>
          <w:rFonts w:ascii="Times New Roman" w:hAnsi="Times New Roman" w:cs="Times New Roman"/>
        </w:rPr>
      </w:pPr>
      <w:r>
        <w:rPr>
          <w:rFonts w:ascii="Times New Roman" w:hAnsi="Times New Roman" w:cs="Times New Roman"/>
        </w:rPr>
        <w:t xml:space="preserve">Date: </w:t>
      </w:r>
      <w:r w:rsidR="00CB4C3B" w:rsidRPr="00D0326B">
        <w:rPr>
          <w:rFonts w:ascii="Times New Roman" w:hAnsi="Times New Roman" w:cs="Times New Roman"/>
        </w:rPr>
        <w:t>October 15, 2018</w:t>
      </w:r>
    </w:p>
    <w:p w:rsidR="00D0326B" w:rsidRPr="00D0326B" w:rsidRDefault="00D0326B" w:rsidP="00E25D9E">
      <w:pPr>
        <w:spacing w:after="0"/>
        <w:jc w:val="both"/>
        <w:rPr>
          <w:rFonts w:ascii="Times New Roman" w:hAnsi="Times New Roman" w:cs="Times New Roman"/>
        </w:rPr>
      </w:pPr>
    </w:p>
    <w:p w:rsidR="00CB4C3B" w:rsidRPr="00D0326B" w:rsidRDefault="00D0326B" w:rsidP="00E25D9E">
      <w:pPr>
        <w:spacing w:after="0"/>
        <w:jc w:val="both"/>
        <w:rPr>
          <w:rFonts w:ascii="Times New Roman" w:hAnsi="Times New Roman" w:cs="Times New Roman"/>
        </w:rPr>
      </w:pPr>
      <w:r>
        <w:rPr>
          <w:rFonts w:ascii="Times New Roman" w:hAnsi="Times New Roman" w:cs="Times New Roman"/>
        </w:rPr>
        <w:t xml:space="preserve">Time: </w:t>
      </w:r>
      <w:r w:rsidR="00CB4C3B" w:rsidRPr="00D0326B">
        <w:rPr>
          <w:rFonts w:ascii="Times New Roman" w:hAnsi="Times New Roman" w:cs="Times New Roman"/>
        </w:rPr>
        <w:t>4:00 p.m. via conference call</w:t>
      </w:r>
    </w:p>
    <w:p w:rsidR="00D0326B" w:rsidRPr="00D0326B" w:rsidRDefault="00D0326B" w:rsidP="00E25D9E">
      <w:pPr>
        <w:spacing w:after="0"/>
        <w:jc w:val="both"/>
        <w:rPr>
          <w:rFonts w:ascii="Times New Roman" w:hAnsi="Times New Roman" w:cs="Times New Roman"/>
        </w:rPr>
      </w:pPr>
    </w:p>
    <w:p w:rsidR="00CB4C3B" w:rsidRDefault="00D0326B" w:rsidP="00E25D9E">
      <w:pPr>
        <w:spacing w:after="0"/>
        <w:jc w:val="both"/>
        <w:rPr>
          <w:rFonts w:ascii="Times New Roman" w:hAnsi="Times New Roman" w:cs="Times New Roman"/>
        </w:rPr>
      </w:pPr>
      <w:r>
        <w:rPr>
          <w:rFonts w:ascii="Times New Roman" w:hAnsi="Times New Roman" w:cs="Times New Roman"/>
        </w:rPr>
        <w:t xml:space="preserve">Facilitator/Note Taker: </w:t>
      </w:r>
      <w:r w:rsidR="00CB4C3B" w:rsidRPr="00D0326B">
        <w:rPr>
          <w:rFonts w:ascii="Times New Roman" w:hAnsi="Times New Roman" w:cs="Times New Roman"/>
        </w:rPr>
        <w:t>Nancy DeSchane</w:t>
      </w:r>
    </w:p>
    <w:p w:rsidR="00E25D9E" w:rsidRDefault="00E25D9E" w:rsidP="00E25D9E">
      <w:pPr>
        <w:spacing w:after="0"/>
        <w:jc w:val="both"/>
        <w:rPr>
          <w:rFonts w:ascii="Times New Roman" w:hAnsi="Times New Roman" w:cs="Times New Roman"/>
        </w:rPr>
      </w:pPr>
    </w:p>
    <w:p w:rsidR="00E25D9E" w:rsidRPr="00D0326B" w:rsidRDefault="00E25D9E" w:rsidP="00E25D9E">
      <w:pPr>
        <w:spacing w:after="0"/>
        <w:jc w:val="both"/>
        <w:rPr>
          <w:rFonts w:ascii="Times New Roman" w:hAnsi="Times New Roman" w:cs="Times New Roman"/>
        </w:rPr>
      </w:pPr>
      <w:r>
        <w:rPr>
          <w:rFonts w:ascii="Times New Roman" w:hAnsi="Times New Roman" w:cs="Times New Roman"/>
        </w:rPr>
        <w:t>Attendees Present: Nancy DeSchane, Mike Cooke, Jack Walker, Robert Peltz, Steve Leube, Kornell Meyer, Alvin Hom</w:t>
      </w:r>
    </w:p>
    <w:p w:rsidR="00D0326B" w:rsidRPr="00D0326B" w:rsidRDefault="00D0326B" w:rsidP="00E25D9E">
      <w:pPr>
        <w:spacing w:after="0"/>
        <w:jc w:val="both"/>
        <w:rPr>
          <w:rFonts w:ascii="Times New Roman" w:hAnsi="Times New Roman" w:cs="Times New Roman"/>
        </w:rPr>
      </w:pPr>
      <w:r w:rsidRPr="00D0326B">
        <w:rPr>
          <w:rFonts w:ascii="Times New Roman" w:hAnsi="Times New Roman" w:cs="Times New Roman"/>
        </w:rPr>
        <w:tab/>
      </w:r>
      <w:r w:rsidRPr="00D0326B">
        <w:rPr>
          <w:rFonts w:ascii="Times New Roman" w:hAnsi="Times New Roman" w:cs="Times New Roman"/>
        </w:rPr>
        <w:tab/>
      </w:r>
      <w:r w:rsidRPr="00D0326B">
        <w:rPr>
          <w:rFonts w:ascii="Times New Roman" w:hAnsi="Times New Roman" w:cs="Times New Roman"/>
        </w:rPr>
        <w:tab/>
      </w:r>
      <w:r w:rsidRPr="00D0326B">
        <w:rPr>
          <w:rFonts w:ascii="Times New Roman" w:hAnsi="Times New Roman" w:cs="Times New Roman"/>
        </w:rPr>
        <w:tab/>
      </w:r>
      <w:r w:rsidRPr="00D0326B">
        <w:rPr>
          <w:rFonts w:ascii="Times New Roman" w:hAnsi="Times New Roman" w:cs="Times New Roman"/>
        </w:rPr>
        <w:tab/>
      </w:r>
      <w:r w:rsidRPr="00D0326B">
        <w:rPr>
          <w:rFonts w:ascii="Times New Roman" w:hAnsi="Times New Roman" w:cs="Times New Roman"/>
        </w:rPr>
        <w:tab/>
      </w:r>
    </w:p>
    <w:p w:rsidR="00CB4C3B" w:rsidRPr="00D0326B" w:rsidRDefault="00CB4C3B" w:rsidP="00E25D9E">
      <w:pPr>
        <w:spacing w:after="0"/>
        <w:jc w:val="both"/>
        <w:rPr>
          <w:rFonts w:ascii="Times New Roman" w:hAnsi="Times New Roman" w:cs="Times New Roman"/>
        </w:rPr>
      </w:pPr>
      <w:r w:rsidRPr="00D0326B">
        <w:rPr>
          <w:rFonts w:ascii="Times New Roman" w:hAnsi="Times New Roman" w:cs="Times New Roman"/>
        </w:rPr>
        <w:t>Absent:</w:t>
      </w:r>
      <w:r w:rsidR="00D0326B" w:rsidRPr="00D0326B">
        <w:rPr>
          <w:rFonts w:ascii="Times New Roman" w:hAnsi="Times New Roman" w:cs="Times New Roman"/>
        </w:rPr>
        <w:tab/>
        <w:t>None</w:t>
      </w:r>
    </w:p>
    <w:p w:rsidR="00D0326B" w:rsidRPr="00D0326B" w:rsidRDefault="00D0326B" w:rsidP="00E25D9E">
      <w:pPr>
        <w:spacing w:after="0"/>
        <w:jc w:val="both"/>
        <w:rPr>
          <w:rFonts w:ascii="Times New Roman" w:hAnsi="Times New Roman" w:cs="Times New Roman"/>
        </w:rPr>
      </w:pPr>
    </w:p>
    <w:p w:rsidR="00D0326B" w:rsidRDefault="00D0326B" w:rsidP="00E25D9E">
      <w:pPr>
        <w:spacing w:after="0"/>
        <w:jc w:val="both"/>
        <w:rPr>
          <w:rFonts w:ascii="Times New Roman" w:hAnsi="Times New Roman" w:cs="Times New Roman"/>
          <w:b/>
          <w:bCs/>
        </w:rPr>
      </w:pPr>
      <w:r>
        <w:rPr>
          <w:rFonts w:ascii="Times New Roman" w:hAnsi="Times New Roman" w:cs="Times New Roman"/>
          <w:b/>
          <w:bCs/>
        </w:rPr>
        <w:t>Meeting Agenda:</w:t>
      </w:r>
    </w:p>
    <w:p w:rsidR="00D0326B" w:rsidRPr="00D0326B" w:rsidRDefault="00D0326B" w:rsidP="00E25D9E">
      <w:pPr>
        <w:spacing w:after="0"/>
        <w:jc w:val="both"/>
        <w:rPr>
          <w:rFonts w:ascii="Times New Roman" w:hAnsi="Times New Roman" w:cs="Times New Roman"/>
        </w:rPr>
      </w:pPr>
      <w:r w:rsidRPr="00D0326B">
        <w:rPr>
          <w:rFonts w:ascii="Times New Roman" w:hAnsi="Times New Roman" w:cs="Times New Roman"/>
        </w:rPr>
        <w:t>Call In Number: 1-800-704-1867</w:t>
      </w:r>
    </w:p>
    <w:p w:rsidR="00D0326B" w:rsidRPr="00D0326B" w:rsidRDefault="00D0326B" w:rsidP="00E25D9E">
      <w:pPr>
        <w:spacing w:after="0"/>
        <w:jc w:val="both"/>
        <w:rPr>
          <w:rFonts w:ascii="Times New Roman" w:hAnsi="Times New Roman" w:cs="Times New Roman"/>
        </w:rPr>
      </w:pPr>
      <w:r w:rsidRPr="00D0326B">
        <w:rPr>
          <w:rFonts w:ascii="Times New Roman" w:hAnsi="Times New Roman" w:cs="Times New Roman"/>
        </w:rPr>
        <w:t>Participant Code: 87362</w:t>
      </w:r>
    </w:p>
    <w:p w:rsidR="00D0326B" w:rsidRDefault="00D0326B" w:rsidP="00E25D9E">
      <w:pPr>
        <w:spacing w:after="0"/>
        <w:jc w:val="both"/>
        <w:rPr>
          <w:rFonts w:ascii="Times New Roman" w:hAnsi="Times New Roman" w:cs="Times New Roman"/>
        </w:rPr>
      </w:pPr>
      <w:r w:rsidRPr="00D0326B">
        <w:rPr>
          <w:rFonts w:ascii="Times New Roman" w:hAnsi="Times New Roman" w:cs="Times New Roman"/>
        </w:rPr>
        <w:t>Host Code: 53842</w:t>
      </w:r>
    </w:p>
    <w:p w:rsidR="00D0326B" w:rsidRPr="00D0326B" w:rsidRDefault="00D0326B" w:rsidP="00E25D9E">
      <w:pPr>
        <w:spacing w:after="0"/>
        <w:jc w:val="both"/>
        <w:rPr>
          <w:rFonts w:ascii="Times New Roman" w:hAnsi="Times New Roman" w:cs="Times New Roman"/>
        </w:rPr>
      </w:pPr>
    </w:p>
    <w:p w:rsidR="00D0326B" w:rsidRPr="00D0326B" w:rsidRDefault="00D0326B" w:rsidP="00E25D9E">
      <w:pPr>
        <w:pStyle w:val="ListParagraph"/>
        <w:numPr>
          <w:ilvl w:val="0"/>
          <w:numId w:val="1"/>
        </w:numPr>
        <w:jc w:val="both"/>
        <w:rPr>
          <w:rFonts w:ascii="Times New Roman" w:hAnsi="Times New Roman"/>
          <w:b/>
          <w:bCs/>
        </w:rPr>
      </w:pPr>
      <w:r w:rsidRPr="00D0326B">
        <w:rPr>
          <w:rFonts w:ascii="Times New Roman" w:hAnsi="Times New Roman"/>
          <w:b/>
          <w:bCs/>
        </w:rPr>
        <w:t>Introduction</w:t>
      </w:r>
    </w:p>
    <w:p w:rsidR="00D0326B" w:rsidRPr="00D0326B" w:rsidRDefault="00D0326B" w:rsidP="00E25D9E">
      <w:pPr>
        <w:pStyle w:val="ListParagraph"/>
        <w:numPr>
          <w:ilvl w:val="0"/>
          <w:numId w:val="1"/>
        </w:numPr>
        <w:jc w:val="both"/>
        <w:rPr>
          <w:rFonts w:ascii="Times New Roman" w:hAnsi="Times New Roman"/>
          <w:b/>
          <w:bCs/>
        </w:rPr>
      </w:pPr>
      <w:r w:rsidRPr="00D0326B">
        <w:rPr>
          <w:rFonts w:ascii="Times New Roman" w:hAnsi="Times New Roman"/>
          <w:b/>
          <w:bCs/>
        </w:rPr>
        <w:t>Discuss Mortgage</w:t>
      </w:r>
    </w:p>
    <w:p w:rsidR="00D0326B" w:rsidRPr="00D0326B" w:rsidRDefault="00D0326B" w:rsidP="00E25D9E">
      <w:pPr>
        <w:spacing w:after="0"/>
        <w:jc w:val="both"/>
        <w:rPr>
          <w:rFonts w:ascii="Times New Roman" w:hAnsi="Times New Roman" w:cs="Times New Roman"/>
        </w:rPr>
      </w:pPr>
      <w:r w:rsidRPr="00D0326B">
        <w:rPr>
          <w:rFonts w:ascii="Times New Roman" w:hAnsi="Times New Roman" w:cs="Times New Roman"/>
        </w:rPr>
        <w:t>                        Current Mortgage</w:t>
      </w:r>
    </w:p>
    <w:p w:rsidR="00D0326B" w:rsidRPr="00D0326B" w:rsidRDefault="00D0326B" w:rsidP="00E25D9E">
      <w:pPr>
        <w:spacing w:after="0"/>
        <w:jc w:val="both"/>
        <w:rPr>
          <w:rFonts w:ascii="Times New Roman" w:hAnsi="Times New Roman" w:cs="Times New Roman"/>
        </w:rPr>
      </w:pPr>
      <w:r w:rsidRPr="00D0326B">
        <w:rPr>
          <w:rFonts w:ascii="Times New Roman" w:hAnsi="Times New Roman" w:cs="Times New Roman"/>
        </w:rPr>
        <w:t>                        Contacts for New Mortgage</w:t>
      </w:r>
    </w:p>
    <w:p w:rsidR="00D0326B" w:rsidRPr="00D0326B" w:rsidRDefault="00D0326B" w:rsidP="00E25D9E">
      <w:pPr>
        <w:spacing w:after="0"/>
        <w:jc w:val="both"/>
        <w:rPr>
          <w:rFonts w:ascii="Times New Roman" w:hAnsi="Times New Roman" w:cs="Times New Roman"/>
        </w:rPr>
      </w:pPr>
      <w:r w:rsidRPr="00D0326B">
        <w:rPr>
          <w:rFonts w:ascii="Times New Roman" w:hAnsi="Times New Roman" w:cs="Times New Roman"/>
        </w:rPr>
        <w:t>                        Structure Suggestions for New Mortgage/Pay down Discussion</w:t>
      </w:r>
    </w:p>
    <w:p w:rsidR="00D0326B" w:rsidRPr="00D0326B" w:rsidRDefault="00D0326B" w:rsidP="00E25D9E">
      <w:pPr>
        <w:spacing w:after="0"/>
        <w:jc w:val="both"/>
        <w:rPr>
          <w:rFonts w:ascii="Times New Roman" w:hAnsi="Times New Roman" w:cs="Times New Roman"/>
        </w:rPr>
      </w:pPr>
      <w:r w:rsidRPr="00D0326B">
        <w:rPr>
          <w:rFonts w:ascii="Times New Roman" w:hAnsi="Times New Roman" w:cs="Times New Roman"/>
        </w:rPr>
        <w:t>                        Future Cash Flows/Concerns to Consider – Steve/Kornell</w:t>
      </w:r>
    </w:p>
    <w:p w:rsidR="00D0326B" w:rsidRPr="00D0326B" w:rsidRDefault="00D0326B" w:rsidP="00E25D9E">
      <w:pPr>
        <w:spacing w:after="0"/>
        <w:jc w:val="both"/>
        <w:rPr>
          <w:rFonts w:ascii="Times New Roman" w:hAnsi="Times New Roman" w:cs="Times New Roman"/>
        </w:rPr>
      </w:pPr>
      <w:r w:rsidRPr="00D0326B">
        <w:rPr>
          <w:rFonts w:ascii="Times New Roman" w:hAnsi="Times New Roman" w:cs="Times New Roman"/>
        </w:rPr>
        <w:t>                        Application Process – what it entails</w:t>
      </w:r>
    </w:p>
    <w:p w:rsidR="00D0326B" w:rsidRPr="00D0326B" w:rsidRDefault="00D0326B" w:rsidP="00E25D9E">
      <w:pPr>
        <w:pStyle w:val="ListParagraph"/>
        <w:numPr>
          <w:ilvl w:val="0"/>
          <w:numId w:val="1"/>
        </w:numPr>
        <w:jc w:val="both"/>
        <w:rPr>
          <w:rFonts w:ascii="Times New Roman" w:hAnsi="Times New Roman"/>
          <w:b/>
          <w:bCs/>
        </w:rPr>
      </w:pPr>
      <w:r w:rsidRPr="00D0326B">
        <w:rPr>
          <w:rFonts w:ascii="Times New Roman" w:hAnsi="Times New Roman"/>
          <w:b/>
          <w:bCs/>
        </w:rPr>
        <w:t>Discuss Excess Cash/Investments and Future Planning</w:t>
      </w:r>
    </w:p>
    <w:p w:rsidR="00D0326B" w:rsidRPr="00D0326B" w:rsidRDefault="00D0326B" w:rsidP="00E25D9E">
      <w:pPr>
        <w:spacing w:after="0"/>
        <w:jc w:val="both"/>
        <w:rPr>
          <w:rFonts w:ascii="Times New Roman" w:hAnsi="Times New Roman" w:cs="Times New Roman"/>
        </w:rPr>
      </w:pPr>
      <w:r w:rsidRPr="00D0326B">
        <w:rPr>
          <w:rFonts w:ascii="Times New Roman" w:hAnsi="Times New Roman" w:cs="Times New Roman"/>
        </w:rPr>
        <w:t>                        Current Investments</w:t>
      </w:r>
    </w:p>
    <w:p w:rsidR="00D0326B" w:rsidRPr="00D0326B" w:rsidRDefault="00D0326B" w:rsidP="00E25D9E">
      <w:pPr>
        <w:spacing w:after="0"/>
        <w:jc w:val="both"/>
        <w:rPr>
          <w:rFonts w:ascii="Times New Roman" w:hAnsi="Times New Roman" w:cs="Times New Roman"/>
        </w:rPr>
      </w:pPr>
      <w:r w:rsidRPr="00D0326B">
        <w:rPr>
          <w:rFonts w:ascii="Times New Roman" w:hAnsi="Times New Roman" w:cs="Times New Roman"/>
        </w:rPr>
        <w:t>                        Define Risk Parameters and Priorities</w:t>
      </w:r>
    </w:p>
    <w:p w:rsidR="00D0326B" w:rsidRPr="00D0326B" w:rsidRDefault="00D0326B" w:rsidP="00E25D9E">
      <w:pPr>
        <w:spacing w:after="0"/>
        <w:jc w:val="both"/>
        <w:rPr>
          <w:rFonts w:ascii="Times New Roman" w:hAnsi="Times New Roman" w:cs="Times New Roman"/>
        </w:rPr>
      </w:pPr>
      <w:r w:rsidRPr="00D0326B">
        <w:rPr>
          <w:rFonts w:ascii="Times New Roman" w:hAnsi="Times New Roman" w:cs="Times New Roman"/>
        </w:rPr>
        <w:t>                        Investment Opportunities</w:t>
      </w:r>
    </w:p>
    <w:p w:rsidR="00D0326B" w:rsidRPr="00D0326B" w:rsidRDefault="00D0326B" w:rsidP="00E25D9E">
      <w:pPr>
        <w:spacing w:after="0"/>
        <w:jc w:val="both"/>
        <w:rPr>
          <w:rFonts w:ascii="Times New Roman" w:hAnsi="Times New Roman" w:cs="Times New Roman"/>
        </w:rPr>
      </w:pPr>
      <w:r w:rsidRPr="00D0326B">
        <w:rPr>
          <w:rFonts w:ascii="Times New Roman" w:hAnsi="Times New Roman" w:cs="Times New Roman"/>
        </w:rPr>
        <w:t>                                    Adding Additional Capital with Cambridge Associates</w:t>
      </w:r>
    </w:p>
    <w:p w:rsidR="00D0326B" w:rsidRPr="00D0326B" w:rsidRDefault="00D0326B" w:rsidP="00E25D9E">
      <w:pPr>
        <w:spacing w:after="0"/>
        <w:jc w:val="both"/>
        <w:rPr>
          <w:rFonts w:ascii="Times New Roman" w:hAnsi="Times New Roman" w:cs="Times New Roman"/>
        </w:rPr>
      </w:pPr>
      <w:r w:rsidRPr="00D0326B">
        <w:rPr>
          <w:rFonts w:ascii="Times New Roman" w:hAnsi="Times New Roman" w:cs="Times New Roman"/>
        </w:rPr>
        <w:t>                                    Mutual Fund Options</w:t>
      </w:r>
    </w:p>
    <w:p w:rsidR="00D0326B" w:rsidRPr="00D0326B" w:rsidRDefault="00D0326B" w:rsidP="00E25D9E">
      <w:pPr>
        <w:spacing w:after="0"/>
        <w:jc w:val="both"/>
        <w:rPr>
          <w:rFonts w:ascii="Times New Roman" w:hAnsi="Times New Roman" w:cs="Times New Roman"/>
        </w:rPr>
      </w:pPr>
      <w:r w:rsidRPr="00D0326B">
        <w:rPr>
          <w:rFonts w:ascii="Times New Roman" w:hAnsi="Times New Roman" w:cs="Times New Roman"/>
        </w:rPr>
        <w:t xml:space="preserve">                                    Private Wealth Management </w:t>
      </w:r>
    </w:p>
    <w:p w:rsidR="00D0326B" w:rsidRPr="00D0326B" w:rsidRDefault="00D0326B" w:rsidP="00E25D9E">
      <w:pPr>
        <w:spacing w:after="0"/>
        <w:jc w:val="both"/>
        <w:rPr>
          <w:rFonts w:ascii="Times New Roman" w:hAnsi="Times New Roman" w:cs="Times New Roman"/>
        </w:rPr>
      </w:pPr>
      <w:r w:rsidRPr="00D0326B">
        <w:rPr>
          <w:rFonts w:ascii="Times New Roman" w:hAnsi="Times New Roman" w:cs="Times New Roman"/>
        </w:rPr>
        <w:t>                                    Other Opportunities</w:t>
      </w:r>
    </w:p>
    <w:p w:rsidR="00D0326B" w:rsidRPr="00D0326B" w:rsidRDefault="00D0326B" w:rsidP="00E25D9E">
      <w:pPr>
        <w:pStyle w:val="ListParagraph"/>
        <w:numPr>
          <w:ilvl w:val="0"/>
          <w:numId w:val="1"/>
        </w:numPr>
        <w:jc w:val="both"/>
        <w:rPr>
          <w:rFonts w:ascii="Times New Roman" w:hAnsi="Times New Roman"/>
          <w:b/>
          <w:bCs/>
        </w:rPr>
      </w:pPr>
      <w:r w:rsidRPr="00D0326B">
        <w:rPr>
          <w:rFonts w:ascii="Times New Roman" w:hAnsi="Times New Roman"/>
        </w:rPr>
        <w:t> </w:t>
      </w:r>
      <w:r w:rsidRPr="00D0326B">
        <w:rPr>
          <w:rFonts w:ascii="Times New Roman" w:hAnsi="Times New Roman"/>
          <w:b/>
          <w:bCs/>
        </w:rPr>
        <w:t>Discuss Next Steps/Closing</w:t>
      </w:r>
    </w:p>
    <w:p w:rsidR="00D0326B" w:rsidRDefault="00D0326B" w:rsidP="00E25D9E">
      <w:pPr>
        <w:spacing w:after="0"/>
        <w:jc w:val="both"/>
        <w:rPr>
          <w:rFonts w:ascii="Times New Roman" w:hAnsi="Times New Roman" w:cs="Times New Roman"/>
          <w:b/>
          <w:bCs/>
        </w:rPr>
      </w:pPr>
    </w:p>
    <w:p w:rsidR="008A0699" w:rsidRDefault="008A0699" w:rsidP="00E25D9E">
      <w:pPr>
        <w:spacing w:after="0"/>
        <w:jc w:val="both"/>
        <w:rPr>
          <w:rFonts w:ascii="Times New Roman" w:hAnsi="Times New Roman" w:cs="Times New Roman"/>
          <w:b/>
          <w:bCs/>
        </w:rPr>
      </w:pPr>
      <w:r>
        <w:rPr>
          <w:rFonts w:ascii="Times New Roman" w:hAnsi="Times New Roman" w:cs="Times New Roman"/>
          <w:b/>
          <w:bCs/>
        </w:rPr>
        <w:t>Agenda Discussions</w:t>
      </w:r>
    </w:p>
    <w:p w:rsidR="008A0699" w:rsidRPr="00E25D9E" w:rsidRDefault="008A0699" w:rsidP="00E25D9E">
      <w:pPr>
        <w:spacing w:after="0"/>
        <w:jc w:val="both"/>
        <w:rPr>
          <w:rFonts w:ascii="Times New Roman" w:hAnsi="Times New Roman" w:cs="Times New Roman"/>
          <w:bCs/>
        </w:rPr>
      </w:pPr>
      <w:r w:rsidRPr="00E25D9E">
        <w:rPr>
          <w:rFonts w:ascii="Times New Roman" w:hAnsi="Times New Roman" w:cs="Times New Roman"/>
          <w:bCs/>
        </w:rPr>
        <w:t xml:space="preserve">Mortgage discussions had been initiated with Comerica Bank, Bank of America, First Republic Bank, and JP Morgan Chase.  Various </w:t>
      </w:r>
      <w:r w:rsidR="00E25D9E">
        <w:rPr>
          <w:rFonts w:ascii="Times New Roman" w:hAnsi="Times New Roman" w:cs="Times New Roman"/>
          <w:bCs/>
        </w:rPr>
        <w:t xml:space="preserve">mortgage </w:t>
      </w:r>
      <w:r w:rsidRPr="00E25D9E">
        <w:rPr>
          <w:rFonts w:ascii="Times New Roman" w:hAnsi="Times New Roman" w:cs="Times New Roman"/>
          <w:bCs/>
        </w:rPr>
        <w:t>structures are available from these institutions and paperwork requirements were reviewed and discussed.  Ultimately, the Committee made a unanimous decision</w:t>
      </w:r>
      <w:r w:rsidR="00062D53">
        <w:rPr>
          <w:rFonts w:ascii="Times New Roman" w:hAnsi="Times New Roman" w:cs="Times New Roman"/>
          <w:bCs/>
        </w:rPr>
        <w:t xml:space="preserve"> (vote 5-0)</w:t>
      </w:r>
      <w:r w:rsidRPr="00E25D9E">
        <w:rPr>
          <w:rFonts w:ascii="Times New Roman" w:hAnsi="Times New Roman" w:cs="Times New Roman"/>
          <w:bCs/>
        </w:rPr>
        <w:t xml:space="preserve"> to pay off the existing mortgage effective immediately with excess reserves.  Nancy and Kornell will work together to complete the payoff process.</w:t>
      </w:r>
    </w:p>
    <w:p w:rsidR="008A0699" w:rsidRPr="00E25D9E" w:rsidRDefault="008A0699" w:rsidP="00E25D9E">
      <w:pPr>
        <w:spacing w:after="0"/>
        <w:jc w:val="both"/>
        <w:rPr>
          <w:rFonts w:ascii="Times New Roman" w:hAnsi="Times New Roman" w:cs="Times New Roman"/>
          <w:bCs/>
        </w:rPr>
      </w:pPr>
    </w:p>
    <w:p w:rsidR="008A0699" w:rsidRPr="00E25D9E" w:rsidRDefault="008A0699" w:rsidP="00E25D9E">
      <w:pPr>
        <w:spacing w:after="0"/>
        <w:jc w:val="both"/>
        <w:rPr>
          <w:rFonts w:ascii="Times New Roman" w:hAnsi="Times New Roman" w:cs="Times New Roman"/>
          <w:bCs/>
        </w:rPr>
      </w:pPr>
      <w:r w:rsidRPr="00E25D9E">
        <w:rPr>
          <w:rFonts w:ascii="Times New Roman" w:hAnsi="Times New Roman" w:cs="Times New Roman"/>
          <w:bCs/>
        </w:rPr>
        <w:t>The Committee discussed reviewing the current banking relationship with Comerica Bank.  With the payoff of the mortgage, USTA Norcal has no obligation to remain with Comerica Bank and could possibly leverage a better banking relationship with other institutions.  Kornell has specific criteria he will need for business continuity so he will be instrumental in defining the needs of USTA Norcal.</w:t>
      </w:r>
    </w:p>
    <w:p w:rsidR="008A0699" w:rsidRPr="00E25D9E" w:rsidRDefault="008A0699" w:rsidP="00E25D9E">
      <w:pPr>
        <w:spacing w:after="0"/>
        <w:jc w:val="both"/>
        <w:rPr>
          <w:rFonts w:ascii="Times New Roman" w:hAnsi="Times New Roman" w:cs="Times New Roman"/>
          <w:bCs/>
        </w:rPr>
      </w:pPr>
      <w:r w:rsidRPr="00E25D9E">
        <w:rPr>
          <w:rFonts w:ascii="Times New Roman" w:hAnsi="Times New Roman" w:cs="Times New Roman"/>
          <w:bCs/>
        </w:rPr>
        <w:t xml:space="preserve">The Committee discussed investment opportunities for excess cash.  Discussions included short-term </w:t>
      </w:r>
      <w:r w:rsidR="00E25D9E" w:rsidRPr="00E25D9E">
        <w:rPr>
          <w:rFonts w:ascii="Times New Roman" w:hAnsi="Times New Roman" w:cs="Times New Roman"/>
          <w:bCs/>
        </w:rPr>
        <w:t>certificates of deposit</w:t>
      </w:r>
      <w:r w:rsidRPr="00E25D9E">
        <w:rPr>
          <w:rFonts w:ascii="Times New Roman" w:hAnsi="Times New Roman" w:cs="Times New Roman"/>
          <w:bCs/>
        </w:rPr>
        <w:t>, municipal bond opportunities, and increasing our investment with Cambridge Associates.  It was agreed we would make paying off the mortgage the priority and then re-assess our cash positions for further investment.</w:t>
      </w:r>
    </w:p>
    <w:p w:rsidR="008A0699" w:rsidRPr="00E25D9E" w:rsidRDefault="008A0699" w:rsidP="00E25D9E">
      <w:pPr>
        <w:spacing w:after="0"/>
        <w:jc w:val="both"/>
        <w:rPr>
          <w:rFonts w:ascii="Times New Roman" w:hAnsi="Times New Roman" w:cs="Times New Roman"/>
          <w:bCs/>
        </w:rPr>
      </w:pPr>
    </w:p>
    <w:p w:rsidR="008A0699" w:rsidRDefault="00E25D9E" w:rsidP="00E25D9E">
      <w:pPr>
        <w:spacing w:after="0"/>
        <w:jc w:val="both"/>
        <w:rPr>
          <w:rFonts w:ascii="Times New Roman" w:hAnsi="Times New Roman" w:cs="Times New Roman"/>
          <w:bCs/>
        </w:rPr>
      </w:pPr>
      <w:r>
        <w:rPr>
          <w:rFonts w:ascii="Times New Roman" w:hAnsi="Times New Roman" w:cs="Times New Roman"/>
          <w:bCs/>
        </w:rPr>
        <w:t>Conclusion/Action Items: payoff mortgage, review cash positions after the mortgage payoff, review contribution/withdrawal terms for Cambridge Associates Investment (Nancy) and schedule a future call, date TBD.</w:t>
      </w:r>
    </w:p>
    <w:p w:rsidR="00E25D9E" w:rsidRDefault="00E25D9E" w:rsidP="00E25D9E">
      <w:pPr>
        <w:spacing w:after="0"/>
        <w:jc w:val="both"/>
        <w:rPr>
          <w:rFonts w:ascii="Times New Roman" w:hAnsi="Times New Roman" w:cs="Times New Roman"/>
          <w:bCs/>
        </w:rPr>
      </w:pPr>
    </w:p>
    <w:p w:rsidR="00CB4C3B" w:rsidRPr="00E25D9E" w:rsidRDefault="00E25D9E" w:rsidP="00E25D9E">
      <w:pPr>
        <w:spacing w:after="0"/>
        <w:jc w:val="both"/>
        <w:rPr>
          <w:rFonts w:ascii="Times New Roman" w:hAnsi="Times New Roman" w:cs="Times New Roman"/>
        </w:rPr>
      </w:pPr>
      <w:r>
        <w:rPr>
          <w:rFonts w:ascii="Times New Roman" w:hAnsi="Times New Roman" w:cs="Times New Roman"/>
          <w:bCs/>
        </w:rPr>
        <w:t>Call Adjourned.</w:t>
      </w:r>
    </w:p>
    <w:p w:rsidR="00CB4C3B" w:rsidRPr="00E25D9E" w:rsidRDefault="00CB4C3B" w:rsidP="00E25D9E">
      <w:pPr>
        <w:spacing w:after="0"/>
        <w:jc w:val="both"/>
        <w:rPr>
          <w:rFonts w:ascii="Times New Roman" w:hAnsi="Times New Roman" w:cs="Times New Roman"/>
        </w:rPr>
      </w:pPr>
    </w:p>
    <w:sectPr w:rsidR="00CB4C3B" w:rsidRPr="00E25D9E" w:rsidSect="00E25D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86AFD"/>
    <w:multiLevelType w:val="hybridMultilevel"/>
    <w:tmpl w:val="96888032"/>
    <w:lvl w:ilvl="0" w:tplc="EBBC503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3B"/>
    <w:rsid w:val="00062D53"/>
    <w:rsid w:val="00452B6F"/>
    <w:rsid w:val="006048BB"/>
    <w:rsid w:val="00795F64"/>
    <w:rsid w:val="008A0699"/>
    <w:rsid w:val="00AC5D4E"/>
    <w:rsid w:val="00CB4C3B"/>
    <w:rsid w:val="00D0326B"/>
    <w:rsid w:val="00E16A09"/>
    <w:rsid w:val="00E2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6B"/>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AC5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D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6B"/>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AC5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DeSchane</dc:creator>
  <cp:lastModifiedBy>Nallelie Vega</cp:lastModifiedBy>
  <cp:revision>2</cp:revision>
  <cp:lastPrinted>2018-10-31T17:16:00Z</cp:lastPrinted>
  <dcterms:created xsi:type="dcterms:W3CDTF">2018-11-26T18:11:00Z</dcterms:created>
  <dcterms:modified xsi:type="dcterms:W3CDTF">2018-11-26T18:11:00Z</dcterms:modified>
</cp:coreProperties>
</file>